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E62DE" w14:textId="77777777" w:rsidR="00FF06BA" w:rsidRPr="00FF06BA" w:rsidRDefault="000326B2" w:rsidP="000326B2">
      <w:pPr>
        <w:rPr>
          <w:rFonts w:ascii="Garamond" w:hAnsi="Garamond" w:cs="TimesNewRomanPSMT"/>
          <w:sz w:val="28"/>
          <w:szCs w:val="28"/>
        </w:rPr>
      </w:pPr>
      <w:bookmarkStart w:id="0" w:name="_GoBack"/>
      <w:bookmarkEnd w:id="0"/>
      <w:r>
        <w:rPr>
          <w:rFonts w:ascii="Garamond" w:hAnsi="Garamond" w:cs="TimesNewRomanPSMT"/>
          <w:sz w:val="28"/>
          <w:szCs w:val="28"/>
        </w:rPr>
        <w:t xml:space="preserve">  </w:t>
      </w:r>
    </w:p>
    <w:p w14:paraId="18E3C621" w14:textId="77777777" w:rsidR="000326B2" w:rsidRDefault="00AF1505" w:rsidP="00957165">
      <w:pPr>
        <w:spacing w:line="240" w:lineRule="auto"/>
        <w:jc w:val="center"/>
        <w:rPr>
          <w:rFonts w:ascii="Garamond" w:hAnsi="Garamond" w:cs="TimesNewRomanPSMT"/>
          <w:b/>
          <w:sz w:val="40"/>
          <w:szCs w:val="40"/>
        </w:rPr>
      </w:pPr>
      <w:r>
        <w:rPr>
          <w:rFonts w:ascii="Garamond" w:hAnsi="Garamond" w:cs="TimesNewRomanPSMT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0" locked="0" layoutInCell="1" allowOverlap="1" wp14:anchorId="545D75AD" wp14:editId="20785A7F">
            <wp:simplePos x="2043430" y="887095"/>
            <wp:positionH relativeFrom="margin">
              <wp:align>center</wp:align>
            </wp:positionH>
            <wp:positionV relativeFrom="margin">
              <wp:align>top</wp:align>
            </wp:positionV>
            <wp:extent cx="2702467" cy="1439350"/>
            <wp:effectExtent l="0" t="0" r="0" b="8890"/>
            <wp:wrapSquare wrapText="bothSides"/>
            <wp:docPr id="1" name="Immagine 1" descr="R:\LOGHI SCUOLE E DIPARTIMENTI\Dipartimenti\1_LOGO SOCIOLOGIA-SDEI SU 1 R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LOGHI SCUOLE E DIPARTIMENTI\Dipartimenti\1_LOGO SOCIOLOGIA-SDEI SU 1 RI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67" cy="14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48D9E" w14:textId="77777777" w:rsidR="000326B2" w:rsidRDefault="000326B2" w:rsidP="00957165">
      <w:pPr>
        <w:spacing w:line="240" w:lineRule="auto"/>
        <w:jc w:val="center"/>
        <w:rPr>
          <w:rFonts w:ascii="Garamond" w:hAnsi="Garamond" w:cs="TimesNewRomanPSMT"/>
          <w:b/>
          <w:sz w:val="40"/>
          <w:szCs w:val="40"/>
        </w:rPr>
      </w:pPr>
    </w:p>
    <w:p w14:paraId="513DA52F" w14:textId="77777777" w:rsidR="0046261E" w:rsidRPr="003F1762" w:rsidRDefault="0046261E" w:rsidP="0049394B">
      <w:pPr>
        <w:spacing w:after="120" w:line="240" w:lineRule="auto"/>
        <w:rPr>
          <w:rFonts w:ascii="Garamond" w:hAnsi="Garamond" w:cs="TimesNewRomanPSMT"/>
          <w:color w:val="A6A6A6" w:themeColor="background1" w:themeShade="A6"/>
          <w:sz w:val="28"/>
          <w:szCs w:val="28"/>
        </w:rPr>
      </w:pPr>
    </w:p>
    <w:p w14:paraId="44F6D504" w14:textId="77777777" w:rsidR="00DA776B" w:rsidRPr="003820FC" w:rsidRDefault="00DA776B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28"/>
          <w:szCs w:val="28"/>
        </w:rPr>
      </w:pPr>
    </w:p>
    <w:p w14:paraId="5BAFA9E1" w14:textId="77777777" w:rsidR="00D852B1" w:rsidRDefault="00D852B1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56"/>
          <w:szCs w:val="56"/>
        </w:rPr>
      </w:pPr>
      <w:r>
        <w:rPr>
          <w:rFonts w:ascii="Garamond" w:hAnsi="Garamond" w:cs="TimesNewRomanPSMT"/>
          <w:b/>
          <w:color w:val="A80000"/>
          <w:sz w:val="56"/>
          <w:szCs w:val="56"/>
        </w:rPr>
        <w:t xml:space="preserve">Le agenzie decentrate </w:t>
      </w:r>
    </w:p>
    <w:p w14:paraId="2D1A6225" w14:textId="6833E61A" w:rsidR="003679DF" w:rsidRDefault="00D852B1" w:rsidP="003679DF">
      <w:pPr>
        <w:spacing w:line="240" w:lineRule="auto"/>
        <w:jc w:val="center"/>
        <w:rPr>
          <w:rFonts w:ascii="Garamond" w:hAnsi="Garamond" w:cs="TimesNewRomanPSMT"/>
          <w:b/>
          <w:color w:val="A80000"/>
          <w:sz w:val="56"/>
          <w:szCs w:val="56"/>
        </w:rPr>
      </w:pPr>
      <w:r>
        <w:rPr>
          <w:rFonts w:ascii="Garamond" w:hAnsi="Garamond" w:cs="TimesNewRomanPSMT"/>
          <w:b/>
          <w:color w:val="A80000"/>
          <w:sz w:val="56"/>
          <w:szCs w:val="56"/>
        </w:rPr>
        <w:t>dell’Unione Europea</w:t>
      </w:r>
    </w:p>
    <w:p w14:paraId="2A0F6A49" w14:textId="72D033E0" w:rsidR="003679DF" w:rsidRDefault="003679DF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proofErr w:type="gramStart"/>
      <w:r>
        <w:rPr>
          <w:rFonts w:ascii="Garamond" w:hAnsi="Garamond" w:cs="TimesNewRomanPSMT"/>
          <w:b/>
          <w:color w:val="A80000"/>
          <w:sz w:val="32"/>
          <w:szCs w:val="32"/>
        </w:rPr>
        <w:t>di</w:t>
      </w:r>
      <w:proofErr w:type="gramEnd"/>
      <w:r>
        <w:rPr>
          <w:rFonts w:ascii="Garamond" w:hAnsi="Garamond" w:cs="TimesNewRomanPSMT"/>
          <w:b/>
          <w:color w:val="A80000"/>
          <w:sz w:val="32"/>
          <w:szCs w:val="32"/>
        </w:rPr>
        <w:t xml:space="preserve"> Carlo Tovo</w:t>
      </w:r>
    </w:p>
    <w:p w14:paraId="2C6D2925" w14:textId="77777777" w:rsidR="003679DF" w:rsidRDefault="003679DF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</w:p>
    <w:p w14:paraId="37D94CEA" w14:textId="77777777" w:rsidR="0049394B" w:rsidRDefault="0049394B" w:rsidP="00957165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r w:rsidRPr="0049394B">
        <w:rPr>
          <w:rFonts w:ascii="Garamond" w:hAnsi="Garamond" w:cs="TimesNewRomanPSMT"/>
          <w:b/>
          <w:color w:val="A80000"/>
          <w:sz w:val="32"/>
          <w:szCs w:val="32"/>
        </w:rPr>
        <w:t xml:space="preserve">Una conversazione a più voci </w:t>
      </w:r>
    </w:p>
    <w:p w14:paraId="4B550A3E" w14:textId="0D802241" w:rsidR="003F1762" w:rsidRPr="003679DF" w:rsidRDefault="0049394B" w:rsidP="003679DF">
      <w:pPr>
        <w:spacing w:line="240" w:lineRule="auto"/>
        <w:jc w:val="center"/>
        <w:rPr>
          <w:rFonts w:ascii="Garamond" w:hAnsi="Garamond" w:cs="TimesNewRomanPSMT"/>
          <w:b/>
          <w:color w:val="A80000"/>
          <w:sz w:val="32"/>
          <w:szCs w:val="32"/>
        </w:rPr>
      </w:pPr>
      <w:r w:rsidRPr="0049394B">
        <w:rPr>
          <w:rFonts w:ascii="Garamond" w:hAnsi="Garamond" w:cs="TimesNewRomanPSMT"/>
          <w:b/>
          <w:color w:val="A80000"/>
          <w:sz w:val="32"/>
          <w:szCs w:val="32"/>
        </w:rPr>
        <w:t>in occasione della presentazione del volume 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755"/>
      </w:tblGrid>
      <w:tr w:rsidR="00DA776B" w14:paraId="216595C3" w14:textId="77777777" w:rsidTr="00131F8B">
        <w:tc>
          <w:tcPr>
            <w:tcW w:w="4889" w:type="dxa"/>
          </w:tcPr>
          <w:p w14:paraId="1876D487" w14:textId="18B32848" w:rsidR="00DA776B" w:rsidRDefault="00D852B1" w:rsidP="00D852B1">
            <w:pPr>
              <w:jc w:val="center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C1D1F8F" wp14:editId="43C1073C">
                  <wp:extent cx="2870137" cy="4139124"/>
                  <wp:effectExtent l="0" t="0" r="635" b="127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rmata 2017-05-05 alle 09.52.2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37" cy="413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1B989155" w14:textId="77777777" w:rsidR="00A44B31" w:rsidRDefault="00A44B3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470C2885" w14:textId="77777777" w:rsidR="00A44B31" w:rsidRDefault="00A44B3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387B4A76" w14:textId="77777777" w:rsidR="00A44B31" w:rsidRDefault="00A44B3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11C49498" w14:textId="77777777" w:rsidR="00A44B31" w:rsidRDefault="00A44B31" w:rsidP="00A44B31">
            <w:pPr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07AECA0B" w14:textId="77777777" w:rsidR="003679DF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Ne discutono</w:t>
            </w:r>
          </w:p>
          <w:p w14:paraId="21C3F704" w14:textId="4FF48E2F" w:rsidR="00DA776B" w:rsidRDefault="003679DF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assieme all’Autore</w:t>
            </w:r>
            <w:r w:rsidR="00DA776B">
              <w:rPr>
                <w:rFonts w:ascii="Garamond" w:hAnsi="Garamond" w:cs="TimesNewRomanPSMT"/>
                <w:b/>
                <w:sz w:val="24"/>
                <w:szCs w:val="24"/>
              </w:rPr>
              <w:t>:</w:t>
            </w:r>
          </w:p>
          <w:p w14:paraId="75E8223A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6575F9BD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Marco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Lamandini</w:t>
            </w:r>
            <w:proofErr w:type="spellEnd"/>
          </w:p>
          <w:p w14:paraId="44A77C12" w14:textId="6986C91B" w:rsidR="00DA776B" w:rsidRDefault="00D852B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Giacomo Di Federico</w:t>
            </w:r>
          </w:p>
          <w:p w14:paraId="72DDF895" w14:textId="398624DB" w:rsidR="00D852B1" w:rsidRDefault="00D852B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Ramos</w:t>
            </w:r>
            <w:proofErr w:type="spellEnd"/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TimesNewRomanPSMT"/>
                <w:b/>
                <w:sz w:val="24"/>
                <w:szCs w:val="24"/>
              </w:rPr>
              <w:t>Muñoz</w:t>
            </w:r>
            <w:proofErr w:type="spellEnd"/>
          </w:p>
          <w:p w14:paraId="684FA0D8" w14:textId="77777777" w:rsidR="00DA776B" w:rsidRDefault="00DA776B" w:rsidP="00DA776B">
            <w:pPr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51DA644C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42468BAE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Scuola di Economia</w:t>
            </w:r>
          </w:p>
          <w:p w14:paraId="4233EB3E" w14:textId="77777777" w:rsidR="00D852B1" w:rsidRDefault="00D852B1" w:rsidP="00D852B1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 xml:space="preserve">Biblioteca del Dipartimento di </w:t>
            </w:r>
          </w:p>
          <w:p w14:paraId="4F776F2F" w14:textId="5CD48EFA" w:rsidR="00D852B1" w:rsidRPr="0049394B" w:rsidRDefault="00D852B1" w:rsidP="00D852B1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Sociologia e Diritto dell’Economia</w:t>
            </w:r>
          </w:p>
          <w:p w14:paraId="113DCD97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Via San Giacomo 3</w:t>
            </w:r>
          </w:p>
          <w:p w14:paraId="0B04CB3D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Bologna</w:t>
            </w:r>
          </w:p>
          <w:p w14:paraId="51F58B2C" w14:textId="77777777" w:rsidR="00DA776B" w:rsidRPr="0049394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</w:p>
          <w:p w14:paraId="53E8F0AC" w14:textId="40305ED1" w:rsidR="00DA776B" w:rsidRPr="0049394B" w:rsidRDefault="00D852B1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r>
              <w:rPr>
                <w:rFonts w:ascii="Garamond" w:hAnsi="Garamond" w:cs="TimesNewRomanPSMT"/>
                <w:b/>
                <w:sz w:val="24"/>
                <w:szCs w:val="24"/>
              </w:rPr>
              <w:t>17 maggio</w:t>
            </w:r>
            <w:r w:rsidR="00DA776B" w:rsidRPr="0049394B">
              <w:rPr>
                <w:rFonts w:ascii="Garamond" w:hAnsi="Garamond" w:cs="TimesNewRomanPSMT"/>
                <w:b/>
                <w:sz w:val="24"/>
                <w:szCs w:val="24"/>
              </w:rPr>
              <w:t xml:space="preserve"> 2017</w:t>
            </w:r>
          </w:p>
          <w:p w14:paraId="2A65E096" w14:textId="77777777" w:rsidR="00DA776B" w:rsidRDefault="00DA776B" w:rsidP="00DA776B">
            <w:pPr>
              <w:jc w:val="right"/>
              <w:rPr>
                <w:rFonts w:ascii="Garamond" w:hAnsi="Garamond" w:cs="TimesNewRomanPSMT"/>
                <w:b/>
                <w:sz w:val="24"/>
                <w:szCs w:val="24"/>
              </w:rPr>
            </w:pPr>
            <w:proofErr w:type="gramStart"/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>ore</w:t>
            </w:r>
            <w:proofErr w:type="gramEnd"/>
            <w:r w:rsidRPr="0049394B">
              <w:rPr>
                <w:rFonts w:ascii="Garamond" w:hAnsi="Garamond" w:cs="TimesNewRomanPSMT"/>
                <w:b/>
                <w:sz w:val="24"/>
                <w:szCs w:val="24"/>
              </w:rPr>
              <w:t xml:space="preserve"> 13</w:t>
            </w:r>
          </w:p>
        </w:tc>
      </w:tr>
    </w:tbl>
    <w:p w14:paraId="512F2751" w14:textId="33F14AB9" w:rsidR="00DA776B" w:rsidRDefault="00DA776B" w:rsidP="0049394B">
      <w:pPr>
        <w:spacing w:after="120" w:line="240" w:lineRule="auto"/>
        <w:jc w:val="center"/>
        <w:rPr>
          <w:rFonts w:ascii="Garamond" w:hAnsi="Garamond" w:cs="TimesNewRomanPSMT"/>
          <w:b/>
          <w:sz w:val="24"/>
          <w:szCs w:val="24"/>
        </w:rPr>
      </w:pPr>
    </w:p>
    <w:p w14:paraId="19042139" w14:textId="77777777" w:rsidR="00DA776B" w:rsidRDefault="00DA776B" w:rsidP="0049394B">
      <w:pPr>
        <w:spacing w:after="120" w:line="240" w:lineRule="auto"/>
        <w:jc w:val="center"/>
        <w:rPr>
          <w:rFonts w:ascii="Garamond" w:hAnsi="Garamond" w:cs="TimesNewRomanPSMT"/>
          <w:b/>
          <w:sz w:val="24"/>
          <w:szCs w:val="24"/>
        </w:rPr>
      </w:pPr>
    </w:p>
    <w:p w14:paraId="4E7B5688" w14:textId="77777777" w:rsid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r w:rsidRPr="00387DCD">
        <w:rPr>
          <w:rFonts w:ascii="Garamond" w:hAnsi="Garamond"/>
          <w:b/>
          <w:color w:val="808080" w:themeColor="background1" w:themeShade="80"/>
        </w:rPr>
        <w:t xml:space="preserve">La Biblioteca del Dipartimento di Sociologia e Diritto dell’Economia, </w:t>
      </w:r>
    </w:p>
    <w:p w14:paraId="6CB37C8A" w14:textId="77777777" w:rsid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proofErr w:type="gramStart"/>
      <w:r w:rsidRPr="00387DCD">
        <w:rPr>
          <w:rFonts w:ascii="Garamond" w:hAnsi="Garamond"/>
          <w:b/>
          <w:color w:val="808080" w:themeColor="background1" w:themeShade="80"/>
        </w:rPr>
        <w:t>in</w:t>
      </w:r>
      <w:proofErr w:type="gramEnd"/>
      <w:r w:rsidRPr="00387DCD">
        <w:rPr>
          <w:rFonts w:ascii="Garamond" w:hAnsi="Garamond"/>
          <w:b/>
          <w:color w:val="808080" w:themeColor="background1" w:themeShade="80"/>
        </w:rPr>
        <w:t xml:space="preserve"> attuazione delle sue linee di sviluppo scientifico, </w:t>
      </w:r>
    </w:p>
    <w:p w14:paraId="3CBDB1DE" w14:textId="77777777" w:rsidR="00387DCD" w:rsidRPr="0049394B" w:rsidRDefault="00387DCD" w:rsidP="0049394B">
      <w:pPr>
        <w:spacing w:after="120" w:line="240" w:lineRule="auto"/>
        <w:jc w:val="center"/>
        <w:rPr>
          <w:rFonts w:ascii="Garamond" w:hAnsi="Garamond"/>
          <w:b/>
          <w:color w:val="808080" w:themeColor="background1" w:themeShade="80"/>
        </w:rPr>
      </w:pPr>
      <w:proofErr w:type="gramStart"/>
      <w:r w:rsidRPr="00387DCD">
        <w:rPr>
          <w:rFonts w:ascii="Garamond" w:hAnsi="Garamond"/>
          <w:b/>
          <w:color w:val="808080" w:themeColor="background1" w:themeShade="80"/>
        </w:rPr>
        <w:t>ospita</w:t>
      </w:r>
      <w:proofErr w:type="gramEnd"/>
      <w:r w:rsidRPr="00387DCD">
        <w:rPr>
          <w:rFonts w:ascii="Garamond" w:hAnsi="Garamond"/>
          <w:b/>
          <w:color w:val="808080" w:themeColor="background1" w:themeShade="80"/>
        </w:rPr>
        <w:t xml:space="preserve"> presentazioni di volumi e ricerche, per fornire alla comunità occasioni di dibattito e confronto.</w:t>
      </w:r>
      <w:r w:rsidRPr="00387DCD">
        <w:rPr>
          <w:rFonts w:ascii="Garamond" w:hAnsi="Garamond"/>
          <w:b/>
          <w:color w:val="808080" w:themeColor="background1" w:themeShade="80"/>
          <w:sz w:val="32"/>
          <w:szCs w:val="32"/>
        </w:rPr>
        <w:t xml:space="preserve">   </w:t>
      </w:r>
    </w:p>
    <w:sectPr w:rsidR="00387DCD" w:rsidRPr="0049394B" w:rsidSect="0094492B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BA"/>
    <w:rsid w:val="000326B2"/>
    <w:rsid w:val="00050ABC"/>
    <w:rsid w:val="0005782A"/>
    <w:rsid w:val="000C18C4"/>
    <w:rsid w:val="000F2B59"/>
    <w:rsid w:val="00131F8B"/>
    <w:rsid w:val="0026762C"/>
    <w:rsid w:val="002F7B22"/>
    <w:rsid w:val="00313ED5"/>
    <w:rsid w:val="0032074D"/>
    <w:rsid w:val="003679DF"/>
    <w:rsid w:val="003820FC"/>
    <w:rsid w:val="00387DCD"/>
    <w:rsid w:val="003B36BB"/>
    <w:rsid w:val="003F1762"/>
    <w:rsid w:val="00420E27"/>
    <w:rsid w:val="0046261E"/>
    <w:rsid w:val="00470A9E"/>
    <w:rsid w:val="0049394B"/>
    <w:rsid w:val="004F1374"/>
    <w:rsid w:val="005346F1"/>
    <w:rsid w:val="005B6048"/>
    <w:rsid w:val="005D55BE"/>
    <w:rsid w:val="00626872"/>
    <w:rsid w:val="00775E95"/>
    <w:rsid w:val="00796016"/>
    <w:rsid w:val="007C6797"/>
    <w:rsid w:val="00921639"/>
    <w:rsid w:val="0094492B"/>
    <w:rsid w:val="00957165"/>
    <w:rsid w:val="00A44B31"/>
    <w:rsid w:val="00AA694A"/>
    <w:rsid w:val="00AD34D6"/>
    <w:rsid w:val="00AD637A"/>
    <w:rsid w:val="00AF1505"/>
    <w:rsid w:val="00C72A65"/>
    <w:rsid w:val="00D15B93"/>
    <w:rsid w:val="00D852B1"/>
    <w:rsid w:val="00DA776B"/>
    <w:rsid w:val="00DF6642"/>
    <w:rsid w:val="00EE2D2F"/>
    <w:rsid w:val="00F05183"/>
    <w:rsid w:val="00F42800"/>
    <w:rsid w:val="00FA62D1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1CF01"/>
  <w15:docId w15:val="{9A86DC36-4AC5-478D-9BB6-1E054CAB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04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A7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Golino</dc:creator>
  <cp:lastModifiedBy>Luca Marchesini</cp:lastModifiedBy>
  <cp:revision>2</cp:revision>
  <cp:lastPrinted>2017-02-28T11:11:00Z</cp:lastPrinted>
  <dcterms:created xsi:type="dcterms:W3CDTF">2017-05-10T08:37:00Z</dcterms:created>
  <dcterms:modified xsi:type="dcterms:W3CDTF">2017-05-10T08:37:00Z</dcterms:modified>
</cp:coreProperties>
</file>